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ABCC6" w14:textId="0D95E829" w:rsidR="002E2813" w:rsidRPr="00A8000C" w:rsidRDefault="002E2813" w:rsidP="002E2813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pict w14:anchorId="1F254440">
          <v:rect id="_x0000_i1025" style="width:0;height:1.5pt" o:hralign="center" o:hrstd="t" o:hr="t" fillcolor="#a0a0a0" stroked="f"/>
        </w:pict>
      </w:r>
    </w:p>
    <w:p w14:paraId="4ACDA648" w14:textId="4AF82B02" w:rsidR="003206ED" w:rsidRPr="002E2813" w:rsidRDefault="003206ED" w:rsidP="002E2813">
      <w:pPr>
        <w:spacing w:after="240"/>
        <w:jc w:val="center"/>
        <w:rPr>
          <w:rFonts w:ascii="Arial" w:hAnsi="Arial" w:cs="Arial"/>
          <w:sz w:val="22"/>
          <w:szCs w:val="22"/>
        </w:rPr>
      </w:pPr>
      <w:r w:rsidRPr="00A8000C">
        <w:rPr>
          <w:rFonts w:ascii="Arial" w:hAnsi="Arial" w:cs="Arial"/>
          <w:sz w:val="22"/>
          <w:szCs w:val="22"/>
        </w:rPr>
        <w:t>SENATE GENERAL CALENDAR</w:t>
      </w:r>
    </w:p>
    <w:p w14:paraId="4E70FF8F" w14:textId="77777777" w:rsidR="009F4DB7" w:rsidRPr="00A8000C" w:rsidRDefault="003206ED" w:rsidP="002E2813">
      <w:pPr>
        <w:spacing w:after="24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A8000C">
        <w:rPr>
          <w:rFonts w:ascii="Arial" w:hAnsi="Arial" w:cs="Arial"/>
          <w:b/>
          <w:sz w:val="26"/>
          <w:szCs w:val="26"/>
        </w:rPr>
        <w:t xml:space="preserve">SENATE </w:t>
      </w:r>
      <w:r w:rsidR="00645897" w:rsidRPr="00A8000C">
        <w:rPr>
          <w:rFonts w:ascii="Arial" w:hAnsi="Arial" w:cs="Arial"/>
          <w:b/>
          <w:sz w:val="26"/>
          <w:szCs w:val="26"/>
        </w:rPr>
        <w:t>RESOLUTION</w:t>
      </w:r>
      <w:r w:rsidR="00A8000C">
        <w:rPr>
          <w:rFonts w:ascii="Arial" w:hAnsi="Arial" w:cs="Arial"/>
          <w:b/>
          <w:sz w:val="26"/>
          <w:szCs w:val="26"/>
        </w:rPr>
        <w:t xml:space="preserve"> _______ - _______</w:t>
      </w:r>
    </w:p>
    <w:p w14:paraId="6008DDE6" w14:textId="77777777" w:rsidR="003206ED" w:rsidRPr="00A8000C" w:rsidRDefault="009F4DB7" w:rsidP="002E2813">
      <w:pPr>
        <w:spacing w:after="240"/>
        <w:jc w:val="center"/>
        <w:rPr>
          <w:rFonts w:ascii="Arial" w:hAnsi="Arial" w:cs="Arial"/>
          <w:i/>
          <w:color w:val="FF0000"/>
          <w:sz w:val="20"/>
          <w:szCs w:val="20"/>
        </w:rPr>
      </w:pPr>
      <w:r w:rsidRPr="00A8000C">
        <w:rPr>
          <w:rFonts w:ascii="Arial" w:hAnsi="Arial" w:cs="Arial"/>
          <w:i/>
          <w:color w:val="FF0000"/>
          <w:sz w:val="20"/>
          <w:szCs w:val="20"/>
        </w:rPr>
        <w:t>(</w:t>
      </w:r>
      <w:r w:rsidR="007B297F">
        <w:rPr>
          <w:rFonts w:ascii="Arial" w:hAnsi="Arial" w:cs="Arial"/>
          <w:i/>
          <w:color w:val="FF0000"/>
          <w:sz w:val="20"/>
          <w:szCs w:val="20"/>
        </w:rPr>
        <w:t>L</w:t>
      </w:r>
      <w:r w:rsidR="00A8000C" w:rsidRPr="00A8000C">
        <w:rPr>
          <w:rFonts w:ascii="Arial" w:hAnsi="Arial" w:cs="Arial"/>
          <w:i/>
          <w:color w:val="FF0000"/>
          <w:sz w:val="20"/>
          <w:szCs w:val="20"/>
        </w:rPr>
        <w:t>eave the above blanks</w:t>
      </w:r>
      <w:r w:rsidRPr="00A8000C">
        <w:rPr>
          <w:rFonts w:ascii="Arial" w:hAnsi="Arial" w:cs="Arial"/>
          <w:i/>
          <w:color w:val="FF0000"/>
          <w:sz w:val="20"/>
          <w:szCs w:val="20"/>
        </w:rPr>
        <w:t xml:space="preserve"> – the VP assigns Resolution numbers after submission)</w:t>
      </w:r>
    </w:p>
    <w:p w14:paraId="5992E248" w14:textId="2D96DBD2" w:rsidR="003206ED" w:rsidRPr="002E2813" w:rsidRDefault="003206ED" w:rsidP="002E2813">
      <w:pPr>
        <w:spacing w:after="240"/>
        <w:jc w:val="center"/>
        <w:rPr>
          <w:rFonts w:ascii="Arial" w:hAnsi="Arial" w:cs="Arial"/>
          <w:b/>
          <w:sz w:val="34"/>
          <w:szCs w:val="34"/>
        </w:rPr>
      </w:pPr>
      <w:r w:rsidRPr="00A8000C">
        <w:rPr>
          <w:rFonts w:ascii="Arial" w:hAnsi="Arial" w:cs="Arial"/>
          <w:b/>
          <w:sz w:val="34"/>
          <w:szCs w:val="34"/>
        </w:rPr>
        <w:t xml:space="preserve">A </w:t>
      </w:r>
      <w:r w:rsidR="00645897" w:rsidRPr="00A8000C">
        <w:rPr>
          <w:rFonts w:ascii="Arial" w:hAnsi="Arial" w:cs="Arial"/>
          <w:b/>
          <w:sz w:val="34"/>
          <w:szCs w:val="34"/>
        </w:rPr>
        <w:t>RESOLUTION</w:t>
      </w:r>
    </w:p>
    <w:p w14:paraId="72FFBEAB" w14:textId="77777777" w:rsidR="003206ED" w:rsidRPr="00A8000C" w:rsidRDefault="00B52A9F" w:rsidP="002E2813">
      <w:pPr>
        <w:spacing w:after="240"/>
        <w:jc w:val="center"/>
        <w:rPr>
          <w:rFonts w:ascii="Arial" w:hAnsi="Arial" w:cs="Arial"/>
          <w:b/>
        </w:rPr>
      </w:pPr>
      <w:r w:rsidRPr="00A8000C">
        <w:rPr>
          <w:rFonts w:ascii="Arial" w:hAnsi="Arial" w:cs="Arial"/>
          <w:b/>
        </w:rPr>
        <w:t xml:space="preserve">SUPPORTING AN EXTENSION OF THE BORROWING PERIOD FOR COMPACT DISCS FROM THE </w:t>
      </w:r>
      <w:r w:rsidRPr="00EE6264">
        <w:rPr>
          <w:rFonts w:ascii="Arial" w:hAnsi="Arial" w:cs="Arial"/>
          <w:b/>
          <w:color w:val="000000"/>
        </w:rPr>
        <w:t>UNIVERSITY</w:t>
      </w:r>
      <w:r w:rsidRPr="00A8000C">
        <w:rPr>
          <w:rFonts w:ascii="Arial" w:hAnsi="Arial" w:cs="Arial"/>
          <w:b/>
        </w:rPr>
        <w:t xml:space="preserve"> LIBRARY</w:t>
      </w:r>
    </w:p>
    <w:p w14:paraId="557EB454" w14:textId="0F7BD6F1" w:rsidR="002E2813" w:rsidRPr="00A8000C" w:rsidRDefault="002E2813" w:rsidP="002E2813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2EA7C150">
          <v:rect id="_x0000_i1027" style="width:0;height:1.5pt" o:hralign="center" o:hrstd="t" o:hr="t" fillcolor="#a0a0a0" stroked="f"/>
        </w:pict>
      </w:r>
    </w:p>
    <w:p w14:paraId="76FFCB89" w14:textId="1B7A1148" w:rsidR="003206ED" w:rsidRPr="00A8000C" w:rsidRDefault="003206ED" w:rsidP="002E2813">
      <w:pPr>
        <w:spacing w:after="240"/>
        <w:jc w:val="center"/>
        <w:rPr>
          <w:rFonts w:ascii="Arial" w:hAnsi="Arial" w:cs="Arial"/>
        </w:rPr>
      </w:pPr>
      <w:r w:rsidRPr="00A8000C">
        <w:rPr>
          <w:rFonts w:ascii="Arial" w:hAnsi="Arial" w:cs="Arial"/>
        </w:rPr>
        <w:t>IN THE STUDENT SENATE OF UNION UNIVERSITY</w:t>
      </w:r>
      <w:r w:rsidR="00645897" w:rsidRPr="00A8000C">
        <w:rPr>
          <w:rFonts w:ascii="Arial" w:hAnsi="Arial" w:cs="Arial"/>
        </w:rPr>
        <w:t xml:space="preserve">, </w:t>
      </w:r>
      <w:r w:rsidR="002E2813">
        <w:rPr>
          <w:rFonts w:ascii="Arial" w:hAnsi="Arial" w:cs="Arial"/>
        </w:rPr>
        <w:t>DAY</w:t>
      </w:r>
      <w:r w:rsidR="00B52A9F" w:rsidRPr="00A8000C">
        <w:rPr>
          <w:rFonts w:ascii="Arial" w:hAnsi="Arial" w:cs="Arial"/>
        </w:rPr>
        <w:t xml:space="preserve"> </w:t>
      </w:r>
      <w:r w:rsidR="002E2813">
        <w:rPr>
          <w:rFonts w:ascii="Arial" w:hAnsi="Arial" w:cs="Arial"/>
        </w:rPr>
        <w:t>MONTH</w:t>
      </w:r>
      <w:r w:rsidR="00B52A9F" w:rsidRPr="00A8000C">
        <w:rPr>
          <w:rFonts w:ascii="Arial" w:hAnsi="Arial" w:cs="Arial"/>
        </w:rPr>
        <w:t xml:space="preserve"> </w:t>
      </w:r>
      <w:r w:rsidR="002E2813">
        <w:rPr>
          <w:rFonts w:ascii="Arial" w:hAnsi="Arial" w:cs="Arial"/>
        </w:rPr>
        <w:t>YEAR</w:t>
      </w:r>
      <w:r w:rsidRPr="00A8000C">
        <w:rPr>
          <w:rFonts w:ascii="Arial" w:hAnsi="Arial" w:cs="Arial"/>
        </w:rPr>
        <w:t>,</w:t>
      </w:r>
      <w:r w:rsidR="002E2813">
        <w:rPr>
          <w:rFonts w:ascii="Arial" w:hAnsi="Arial" w:cs="Arial"/>
        </w:rPr>
        <w:t xml:space="preserve"> MR. SPONSOR AND MS. SPONSOR</w:t>
      </w:r>
      <w:r w:rsidR="00B52A9F" w:rsidRPr="00A8000C">
        <w:rPr>
          <w:rFonts w:ascii="Arial" w:hAnsi="Arial" w:cs="Arial"/>
        </w:rPr>
        <w:t xml:space="preserve"> IN</w:t>
      </w:r>
      <w:r w:rsidR="008A2FA1">
        <w:rPr>
          <w:rFonts w:ascii="Arial" w:hAnsi="Arial" w:cs="Arial"/>
        </w:rPr>
        <w:t>T</w:t>
      </w:r>
      <w:r w:rsidR="00B52A9F" w:rsidRPr="00A8000C">
        <w:rPr>
          <w:rFonts w:ascii="Arial" w:hAnsi="Arial" w:cs="Arial"/>
        </w:rPr>
        <w:t>RODUCED THE FOLLOWING</w:t>
      </w:r>
      <w:r w:rsidR="002E2813">
        <w:rPr>
          <w:rFonts w:ascii="Arial" w:hAnsi="Arial" w:cs="Arial"/>
        </w:rPr>
        <w:t xml:space="preserve"> </w:t>
      </w:r>
      <w:r w:rsidR="00B52A9F" w:rsidRPr="00A8000C">
        <w:rPr>
          <w:rFonts w:ascii="Arial" w:hAnsi="Arial" w:cs="Arial"/>
        </w:rPr>
        <w:t>RESOLUTION</w:t>
      </w:r>
      <w:r w:rsidRPr="00A8000C">
        <w:rPr>
          <w:rFonts w:ascii="Arial" w:hAnsi="Arial" w:cs="Arial"/>
        </w:rPr>
        <w:t>:</w:t>
      </w:r>
    </w:p>
    <w:p w14:paraId="2BD21F35" w14:textId="34F5BF77" w:rsidR="003206ED" w:rsidRPr="002E2813" w:rsidRDefault="003206ED" w:rsidP="002E2813">
      <w:pPr>
        <w:spacing w:after="240"/>
        <w:rPr>
          <w:rFonts w:ascii="Arial" w:hAnsi="Arial" w:cs="Arial"/>
          <w:i/>
        </w:rPr>
      </w:pPr>
      <w:r w:rsidRPr="00A8000C">
        <w:rPr>
          <w:rFonts w:ascii="Arial" w:hAnsi="Arial" w:cs="Arial"/>
          <w:b/>
        </w:rPr>
        <w:t xml:space="preserve">Section 1. Short Title </w:t>
      </w:r>
      <w:r w:rsidRPr="00A8000C">
        <w:rPr>
          <w:rFonts w:ascii="Arial" w:hAnsi="Arial" w:cs="Arial"/>
          <w:i/>
          <w:color w:val="FF0000"/>
          <w:sz w:val="20"/>
          <w:szCs w:val="20"/>
        </w:rPr>
        <w:t>(optional – not all bills or resolutions require or need a short title)</w:t>
      </w:r>
    </w:p>
    <w:p w14:paraId="2F7E38D6" w14:textId="52BEF692" w:rsidR="003206ED" w:rsidRPr="00A8000C" w:rsidRDefault="003206ED" w:rsidP="002E2813">
      <w:pPr>
        <w:spacing w:after="240"/>
        <w:rPr>
          <w:rFonts w:ascii="Arial" w:hAnsi="Arial" w:cs="Arial"/>
        </w:rPr>
      </w:pPr>
      <w:r w:rsidRPr="00A8000C">
        <w:rPr>
          <w:rFonts w:ascii="Arial" w:hAnsi="Arial" w:cs="Arial"/>
          <w:b/>
        </w:rPr>
        <w:tab/>
      </w:r>
      <w:r w:rsidRPr="00A8000C">
        <w:rPr>
          <w:rFonts w:ascii="Arial" w:hAnsi="Arial" w:cs="Arial"/>
        </w:rPr>
        <w:t xml:space="preserve">This </w:t>
      </w:r>
      <w:r w:rsidR="00B52A9F" w:rsidRPr="00A8000C">
        <w:rPr>
          <w:rFonts w:ascii="Arial" w:hAnsi="Arial" w:cs="Arial"/>
        </w:rPr>
        <w:t>may be cited as the</w:t>
      </w:r>
      <w:r w:rsidRPr="00A8000C">
        <w:rPr>
          <w:rFonts w:ascii="Arial" w:hAnsi="Arial" w:cs="Arial"/>
        </w:rPr>
        <w:t xml:space="preserve"> “</w:t>
      </w:r>
      <w:r w:rsidR="009F4DB7" w:rsidRPr="00A8000C">
        <w:rPr>
          <w:rFonts w:ascii="Arial" w:hAnsi="Arial" w:cs="Arial"/>
        </w:rPr>
        <w:t>Give Poor Music Students a Break Resolution of 2003.</w:t>
      </w:r>
      <w:r w:rsidRPr="00A8000C">
        <w:rPr>
          <w:rFonts w:ascii="Arial" w:hAnsi="Arial" w:cs="Arial"/>
        </w:rPr>
        <w:t>”</w:t>
      </w:r>
    </w:p>
    <w:p w14:paraId="62B50BBF" w14:textId="03061DAD" w:rsidR="003A344E" w:rsidRPr="002E2813" w:rsidRDefault="003206ED" w:rsidP="002E2813">
      <w:pPr>
        <w:spacing w:after="240"/>
        <w:rPr>
          <w:rFonts w:ascii="Arial" w:hAnsi="Arial" w:cs="Arial"/>
          <w:i/>
        </w:rPr>
      </w:pPr>
      <w:r w:rsidRPr="00A8000C">
        <w:rPr>
          <w:rFonts w:ascii="Arial" w:hAnsi="Arial" w:cs="Arial"/>
          <w:b/>
        </w:rPr>
        <w:t>Section 2. Findings</w:t>
      </w:r>
      <w:r w:rsidR="003A344E" w:rsidRPr="00A8000C">
        <w:rPr>
          <w:rFonts w:ascii="Arial" w:hAnsi="Arial" w:cs="Arial"/>
          <w:b/>
        </w:rPr>
        <w:t xml:space="preserve"> </w:t>
      </w:r>
      <w:r w:rsidR="003A344E" w:rsidRPr="00A8000C">
        <w:rPr>
          <w:rFonts w:ascii="Arial" w:hAnsi="Arial" w:cs="Arial"/>
          <w:i/>
          <w:color w:val="FF0000"/>
          <w:sz w:val="20"/>
          <w:szCs w:val="20"/>
        </w:rPr>
        <w:t>(if you do not use a short title, “Findings” is your Section 1)</w:t>
      </w:r>
    </w:p>
    <w:p w14:paraId="7F473BE7" w14:textId="70C85BC6" w:rsidR="009F4DB7" w:rsidRPr="002E2813" w:rsidRDefault="003206ED" w:rsidP="002E2813">
      <w:pPr>
        <w:numPr>
          <w:ilvl w:val="0"/>
          <w:numId w:val="1"/>
        </w:numPr>
        <w:spacing w:after="240"/>
        <w:rPr>
          <w:rFonts w:ascii="Arial" w:hAnsi="Arial" w:cs="Arial"/>
        </w:rPr>
      </w:pPr>
      <w:proofErr w:type="gramStart"/>
      <w:r w:rsidRPr="00A8000C">
        <w:rPr>
          <w:rFonts w:ascii="Arial" w:hAnsi="Arial" w:cs="Arial"/>
        </w:rPr>
        <w:t>WHEREAS,</w:t>
      </w:r>
      <w:proofErr w:type="gramEnd"/>
      <w:r w:rsidRPr="00A8000C">
        <w:rPr>
          <w:rFonts w:ascii="Arial" w:hAnsi="Arial" w:cs="Arial"/>
        </w:rPr>
        <w:t xml:space="preserve"> </w:t>
      </w:r>
      <w:r w:rsidR="00B42AA3" w:rsidRPr="00A8000C">
        <w:rPr>
          <w:rFonts w:ascii="Arial" w:hAnsi="Arial" w:cs="Arial"/>
        </w:rPr>
        <w:t xml:space="preserve">library </w:t>
      </w:r>
      <w:r w:rsidR="009F4DB7" w:rsidRPr="00A8000C">
        <w:rPr>
          <w:rFonts w:ascii="Arial" w:hAnsi="Arial" w:cs="Arial"/>
        </w:rPr>
        <w:t xml:space="preserve">CD’s are </w:t>
      </w:r>
      <w:r w:rsidR="00B42AA3" w:rsidRPr="00A8000C">
        <w:rPr>
          <w:rFonts w:ascii="Arial" w:hAnsi="Arial" w:cs="Arial"/>
        </w:rPr>
        <w:t>only allowed to be checked out</w:t>
      </w:r>
      <w:r w:rsidR="009F4DB7" w:rsidRPr="00A8000C">
        <w:rPr>
          <w:rFonts w:ascii="Arial" w:hAnsi="Arial" w:cs="Arial"/>
        </w:rPr>
        <w:t xml:space="preserve"> for one day at a time in the university’s current system;</w:t>
      </w:r>
    </w:p>
    <w:p w14:paraId="170C12E9" w14:textId="6CD78C27" w:rsidR="009F4DB7" w:rsidRPr="002E2813" w:rsidRDefault="009F4DB7" w:rsidP="002E2813">
      <w:pPr>
        <w:numPr>
          <w:ilvl w:val="0"/>
          <w:numId w:val="1"/>
        </w:numPr>
        <w:spacing w:after="240"/>
        <w:rPr>
          <w:rFonts w:ascii="Arial" w:hAnsi="Arial" w:cs="Arial"/>
        </w:rPr>
      </w:pPr>
      <w:proofErr w:type="gramStart"/>
      <w:r w:rsidRPr="00A8000C">
        <w:rPr>
          <w:rFonts w:ascii="Arial" w:hAnsi="Arial" w:cs="Arial"/>
        </w:rPr>
        <w:t>WHEREAS,</w:t>
      </w:r>
      <w:proofErr w:type="gramEnd"/>
      <w:r w:rsidRPr="00A8000C">
        <w:rPr>
          <w:rFonts w:ascii="Arial" w:hAnsi="Arial" w:cs="Arial"/>
        </w:rPr>
        <w:t xml:space="preserve"> students are charged five dollars per day </w:t>
      </w:r>
      <w:r w:rsidR="00B42AA3" w:rsidRPr="00A8000C">
        <w:rPr>
          <w:rFonts w:ascii="Arial" w:hAnsi="Arial" w:cs="Arial"/>
        </w:rPr>
        <w:t xml:space="preserve">as a </w:t>
      </w:r>
      <w:r w:rsidRPr="00A8000C">
        <w:rPr>
          <w:rFonts w:ascii="Arial" w:hAnsi="Arial" w:cs="Arial"/>
        </w:rPr>
        <w:t>late fine;</w:t>
      </w:r>
    </w:p>
    <w:p w14:paraId="7F3C6069" w14:textId="451D32FF" w:rsidR="00B42AA3" w:rsidRPr="002E2813" w:rsidRDefault="009F4DB7" w:rsidP="002E2813">
      <w:pPr>
        <w:numPr>
          <w:ilvl w:val="0"/>
          <w:numId w:val="1"/>
        </w:numPr>
        <w:spacing w:after="240"/>
        <w:rPr>
          <w:rFonts w:ascii="Arial" w:hAnsi="Arial" w:cs="Arial"/>
        </w:rPr>
      </w:pPr>
      <w:proofErr w:type="gramStart"/>
      <w:r w:rsidRPr="00A8000C">
        <w:rPr>
          <w:rFonts w:ascii="Arial" w:hAnsi="Arial" w:cs="Arial"/>
        </w:rPr>
        <w:t>WHEREAS,</w:t>
      </w:r>
      <w:proofErr w:type="gramEnd"/>
      <w:r w:rsidRPr="00A8000C">
        <w:rPr>
          <w:rFonts w:ascii="Arial" w:hAnsi="Arial" w:cs="Arial"/>
        </w:rPr>
        <w:t xml:space="preserve"> most music majors and minors who use these CD’s need them for multiple days or even weeks</w:t>
      </w:r>
      <w:r w:rsidR="00B42AA3" w:rsidRPr="00A8000C">
        <w:rPr>
          <w:rFonts w:ascii="Arial" w:hAnsi="Arial" w:cs="Arial"/>
        </w:rPr>
        <w:t>,</w:t>
      </w:r>
      <w:r w:rsidRPr="00A8000C">
        <w:rPr>
          <w:rFonts w:ascii="Arial" w:hAnsi="Arial" w:cs="Arial"/>
        </w:rPr>
        <w:t xml:space="preserve"> not one day;</w:t>
      </w:r>
    </w:p>
    <w:p w14:paraId="4FA32C22" w14:textId="77D3DE0F" w:rsidR="003206ED" w:rsidRPr="002E2813" w:rsidRDefault="00B42AA3" w:rsidP="002E2813">
      <w:pPr>
        <w:numPr>
          <w:ilvl w:val="0"/>
          <w:numId w:val="1"/>
        </w:numPr>
        <w:spacing w:after="240"/>
        <w:rPr>
          <w:rFonts w:ascii="Arial" w:hAnsi="Arial" w:cs="Arial"/>
        </w:rPr>
      </w:pPr>
      <w:r w:rsidRPr="00A8000C">
        <w:rPr>
          <w:rFonts w:ascii="Arial" w:hAnsi="Arial" w:cs="Arial"/>
        </w:rPr>
        <w:t>WHEREAS, making duplicate copies of the CD’s is expedient, but doing such breaks existing United States copyright law; and</w:t>
      </w:r>
    </w:p>
    <w:p w14:paraId="6DFBF583" w14:textId="7027B562" w:rsidR="003A344E" w:rsidRPr="002E2813" w:rsidRDefault="003206ED" w:rsidP="002E2813">
      <w:pPr>
        <w:numPr>
          <w:ilvl w:val="0"/>
          <w:numId w:val="1"/>
        </w:numPr>
        <w:spacing w:after="240"/>
        <w:rPr>
          <w:rFonts w:ascii="Arial" w:hAnsi="Arial" w:cs="Arial"/>
        </w:rPr>
      </w:pPr>
      <w:proofErr w:type="gramStart"/>
      <w:r w:rsidRPr="00A8000C">
        <w:rPr>
          <w:rFonts w:ascii="Arial" w:hAnsi="Arial" w:cs="Arial"/>
        </w:rPr>
        <w:t>WHEREAS,</w:t>
      </w:r>
      <w:proofErr w:type="gramEnd"/>
      <w:r w:rsidRPr="00A8000C">
        <w:rPr>
          <w:rFonts w:ascii="Arial" w:hAnsi="Arial" w:cs="Arial"/>
        </w:rPr>
        <w:t xml:space="preserve"> </w:t>
      </w:r>
      <w:r w:rsidR="009F4DB7" w:rsidRPr="00A8000C">
        <w:rPr>
          <w:rFonts w:ascii="Arial" w:hAnsi="Arial" w:cs="Arial"/>
        </w:rPr>
        <w:t>most students are not well-to-do financially and further are not able to return and recheck these CD’s daily</w:t>
      </w:r>
      <w:r w:rsidR="003A344E" w:rsidRPr="00A8000C">
        <w:rPr>
          <w:rFonts w:ascii="Arial" w:hAnsi="Arial" w:cs="Arial"/>
        </w:rPr>
        <w:t xml:space="preserve">, </w:t>
      </w:r>
      <w:r w:rsidR="009F4DB7" w:rsidRPr="00A8000C">
        <w:rPr>
          <w:rFonts w:ascii="Arial" w:hAnsi="Arial" w:cs="Arial"/>
        </w:rPr>
        <w:t>NOW THEREFORE</w:t>
      </w:r>
      <w:r w:rsidR="003A344E" w:rsidRPr="00A8000C">
        <w:rPr>
          <w:rFonts w:ascii="Arial" w:hAnsi="Arial" w:cs="Arial"/>
        </w:rPr>
        <w:t>;</w:t>
      </w:r>
    </w:p>
    <w:p w14:paraId="75FF4A51" w14:textId="77A40761" w:rsidR="003A344E" w:rsidRPr="00A8000C" w:rsidRDefault="003A344E" w:rsidP="002E2813">
      <w:pPr>
        <w:spacing w:after="240"/>
        <w:rPr>
          <w:rFonts w:ascii="Arial" w:hAnsi="Arial" w:cs="Arial"/>
        </w:rPr>
      </w:pPr>
      <w:r w:rsidRPr="00A8000C">
        <w:rPr>
          <w:rFonts w:ascii="Arial" w:hAnsi="Arial" w:cs="Arial"/>
          <w:b/>
        </w:rPr>
        <w:t>Section 3. Conclusion</w:t>
      </w:r>
    </w:p>
    <w:p w14:paraId="5DD302EE" w14:textId="77777777" w:rsidR="003A344E" w:rsidRPr="00A8000C" w:rsidRDefault="003A344E" w:rsidP="002E2813">
      <w:pPr>
        <w:numPr>
          <w:ilvl w:val="0"/>
          <w:numId w:val="2"/>
        </w:numPr>
        <w:spacing w:after="240"/>
        <w:rPr>
          <w:rFonts w:ascii="Arial" w:hAnsi="Arial" w:cs="Arial"/>
        </w:rPr>
      </w:pPr>
      <w:r w:rsidRPr="00A8000C">
        <w:rPr>
          <w:rFonts w:ascii="Arial" w:hAnsi="Arial" w:cs="Arial"/>
        </w:rPr>
        <w:t xml:space="preserve">The </w:t>
      </w:r>
      <w:r w:rsidR="009F4DB7" w:rsidRPr="00A8000C">
        <w:rPr>
          <w:rFonts w:ascii="Arial" w:hAnsi="Arial" w:cs="Arial"/>
        </w:rPr>
        <w:t xml:space="preserve">Student Senate endorses and suggests to the Emma Waters </w:t>
      </w:r>
      <w:proofErr w:type="spellStart"/>
      <w:r w:rsidR="009F4DB7" w:rsidRPr="00A8000C">
        <w:rPr>
          <w:rFonts w:ascii="Arial" w:hAnsi="Arial" w:cs="Arial"/>
        </w:rPr>
        <w:t>Summar</w:t>
      </w:r>
      <w:proofErr w:type="spellEnd"/>
      <w:r w:rsidR="009F4DB7" w:rsidRPr="00A8000C">
        <w:rPr>
          <w:rFonts w:ascii="Arial" w:hAnsi="Arial" w:cs="Arial"/>
        </w:rPr>
        <w:t xml:space="preserve"> Library staff that the </w:t>
      </w:r>
      <w:r w:rsidR="00B42AA3" w:rsidRPr="00A8000C">
        <w:rPr>
          <w:rFonts w:ascii="Arial" w:hAnsi="Arial" w:cs="Arial"/>
        </w:rPr>
        <w:t xml:space="preserve">borrowing </w:t>
      </w:r>
      <w:r w:rsidR="009F4DB7" w:rsidRPr="00A8000C">
        <w:rPr>
          <w:rFonts w:ascii="Arial" w:hAnsi="Arial" w:cs="Arial"/>
        </w:rPr>
        <w:t xml:space="preserve">period for CD’s be extended </w:t>
      </w:r>
      <w:r w:rsidR="00B42AA3" w:rsidRPr="00A8000C">
        <w:rPr>
          <w:rFonts w:ascii="Arial" w:hAnsi="Arial" w:cs="Arial"/>
        </w:rPr>
        <w:t>to match the borrowing period for books and other such items</w:t>
      </w:r>
      <w:r w:rsidRPr="00A8000C">
        <w:rPr>
          <w:rFonts w:ascii="Arial" w:hAnsi="Arial" w:cs="Arial"/>
        </w:rPr>
        <w:t>.</w:t>
      </w:r>
      <w:r w:rsidR="00B42AA3" w:rsidRPr="00A8000C">
        <w:rPr>
          <w:rFonts w:ascii="Arial" w:hAnsi="Arial" w:cs="Arial"/>
        </w:rPr>
        <w:t xml:space="preserve">  Also, the Senate endorses a more reasonable daily fine being levied on those who keep </w:t>
      </w:r>
      <w:r w:rsidR="00106DB1" w:rsidRPr="00A8000C">
        <w:rPr>
          <w:rFonts w:ascii="Arial" w:hAnsi="Arial" w:cs="Arial"/>
        </w:rPr>
        <w:t>CD’s</w:t>
      </w:r>
      <w:r w:rsidR="00B42AA3" w:rsidRPr="00A8000C">
        <w:rPr>
          <w:rFonts w:ascii="Arial" w:hAnsi="Arial" w:cs="Arial"/>
        </w:rPr>
        <w:t xml:space="preserve"> past the borrowing period. </w:t>
      </w:r>
    </w:p>
    <w:sectPr w:rsidR="003A344E" w:rsidRPr="00A8000C" w:rsidSect="00977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gyptian505 M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73E39"/>
    <w:multiLevelType w:val="hybridMultilevel"/>
    <w:tmpl w:val="A8A675AC"/>
    <w:lvl w:ilvl="0" w:tplc="4ADE874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CAD3548"/>
    <w:multiLevelType w:val="hybridMultilevel"/>
    <w:tmpl w:val="8E420666"/>
    <w:lvl w:ilvl="0" w:tplc="0A744AB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2EEE"/>
    <w:rsid w:val="00106DB1"/>
    <w:rsid w:val="00263D38"/>
    <w:rsid w:val="002B3E0C"/>
    <w:rsid w:val="002E2813"/>
    <w:rsid w:val="002F3D22"/>
    <w:rsid w:val="003206ED"/>
    <w:rsid w:val="003A344E"/>
    <w:rsid w:val="00645897"/>
    <w:rsid w:val="0068253B"/>
    <w:rsid w:val="0076720A"/>
    <w:rsid w:val="007B297F"/>
    <w:rsid w:val="007B3237"/>
    <w:rsid w:val="008A2FA1"/>
    <w:rsid w:val="00977B3C"/>
    <w:rsid w:val="009F4DB7"/>
    <w:rsid w:val="00A8000C"/>
    <w:rsid w:val="00B42AA3"/>
    <w:rsid w:val="00B52A9F"/>
    <w:rsid w:val="00BF0484"/>
    <w:rsid w:val="00CB77D2"/>
    <w:rsid w:val="00D25516"/>
    <w:rsid w:val="00D65EE9"/>
    <w:rsid w:val="00DF2EEE"/>
    <w:rsid w:val="00EE6264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F04257"/>
  <w15:chartTrackingRefBased/>
  <w15:docId w15:val="{D4A10D10-955B-48C9-B1A6-CD5780CD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Egyptian505 Md BT" w:hAnsi="Egyptian505 Md B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54288EBCE3F499C0CAA6FE4DB030D" ma:contentTypeVersion="2" ma:contentTypeDescription="Create a new document." ma:contentTypeScope="" ma:versionID="392b0e3f19e5e2bd15565ee9d44718ed">
  <xsd:schema xmlns:xsd="http://www.w3.org/2001/XMLSchema" xmlns:xs="http://www.w3.org/2001/XMLSchema" xmlns:p="http://schemas.microsoft.com/office/2006/metadata/properties" xmlns:ns2="719ff7ba-80e9-4d64-b744-0ed49fa568e3" targetNamespace="http://schemas.microsoft.com/office/2006/metadata/properties" ma:root="true" ma:fieldsID="b35142902808baa965bcdd8d9db42e2e" ns2:_="">
    <xsd:import namespace="719ff7ba-80e9-4d64-b744-0ed49fa56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ff7ba-80e9-4d64-b744-0ed49fa56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F7177E-FC4E-48EC-BCF1-B053794A56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65ACBB-87A3-4A0F-9745-9A1A09A7A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ff7ba-80e9-4d64-b744-0ed49fa56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005659-75AA-4FFF-9A9B-A63C20CFD2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GENERAL CALENDAR</vt:lpstr>
    </vt:vector>
  </TitlesOfParts>
  <Company>Union University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GENERAL CALENDAR</dc:title>
  <dc:subject/>
  <dc:creator>Stephanie Lee</dc:creator>
  <cp:keywords/>
  <cp:lastModifiedBy>Samuel Eudy</cp:lastModifiedBy>
  <cp:revision>4</cp:revision>
  <cp:lastPrinted>2003-11-20T16:22:00Z</cp:lastPrinted>
  <dcterms:created xsi:type="dcterms:W3CDTF">2020-10-07T15:04:00Z</dcterms:created>
  <dcterms:modified xsi:type="dcterms:W3CDTF">2022-02-01T19:35:00Z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0x010100E9654288EBCE3F499C0CAA6FE4DB030D</vt:lpwstr>
  </property>
</Properties>
</file>